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FA947" w14:textId="77777777" w:rsidR="001A5576" w:rsidRDefault="002360EE">
      <w:pPr>
        <w:pStyle w:val="Title"/>
      </w:pPr>
      <w:r>
        <w:rPr>
          <w:color w:val="00437B"/>
        </w:rPr>
        <w:t>Outside</w:t>
      </w:r>
      <w:r>
        <w:rPr>
          <w:color w:val="00437B"/>
          <w:spacing w:val="-43"/>
        </w:rPr>
        <w:t xml:space="preserve"> </w:t>
      </w:r>
      <w:r>
        <w:rPr>
          <w:color w:val="00437B"/>
        </w:rPr>
        <w:t>Sales</w:t>
      </w:r>
      <w:r>
        <w:rPr>
          <w:color w:val="00437B"/>
          <w:spacing w:val="-43"/>
        </w:rPr>
        <w:t xml:space="preserve"> </w:t>
      </w:r>
      <w:r>
        <w:rPr>
          <w:color w:val="00437B"/>
          <w:spacing w:val="-2"/>
        </w:rPr>
        <w:t>Representative</w:t>
      </w:r>
    </w:p>
    <w:p w14:paraId="2F2DF2AB" w14:textId="77777777" w:rsidR="001A5576" w:rsidRDefault="002360EE">
      <w:pPr>
        <w:pStyle w:val="BodyText"/>
        <w:spacing w:before="10"/>
        <w:rPr>
          <w:rFonts w:ascii="Arial Black"/>
          <w:sz w:val="13"/>
        </w:rPr>
      </w:pPr>
      <w:r>
        <w:rPr>
          <w:rFonts w:ascii="Arial Black"/>
          <w:noProof/>
          <w:sz w:val="13"/>
        </w:rPr>
        <mc:AlternateContent>
          <mc:Choice Requires="wps">
            <w:drawing>
              <wp:anchor distT="0" distB="0" distL="0" distR="0" simplePos="0" relativeHeight="487587840" behindDoc="1" locked="0" layoutInCell="1" allowOverlap="1" wp14:anchorId="07E567A1" wp14:editId="06C5312E">
                <wp:simplePos x="0" y="0"/>
                <wp:positionH relativeFrom="page">
                  <wp:posOffset>599440</wp:posOffset>
                </wp:positionH>
                <wp:positionV relativeFrom="paragraph">
                  <wp:posOffset>138305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5E3D75AB" id="Graphic 1" o:spid="_x0000_s1026" style="position:absolute;margin-left:47.2pt;margin-top:10.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" path="m6601459,l,e" filled="f" strokecolor="#e82c2a" strokeweight="1pt">
                <v:path arrowok="t"/>
                <w10:wrap type="topAndBottom" anchorx="page"/>
              </v:shape>
            </w:pict>
          </mc:Fallback>
        </mc:AlternateContent>
      </w:r>
    </w:p>
    <w:p w14:paraId="10C356DA" w14:textId="77777777" w:rsidR="001A5576" w:rsidRDefault="002360EE">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30E79CAC" w14:textId="62E6223C" w:rsidR="001A5576" w:rsidRDefault="002360EE">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w:t>
      </w:r>
      <w:r w:rsidR="00594B13">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40724428" w14:textId="77777777" w:rsidR="001A5576" w:rsidRDefault="002360EE">
      <w:pPr>
        <w:pStyle w:val="BodyText"/>
        <w:spacing w:before="1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55FC7332" wp14:editId="50DC3BED">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21BF4602"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7AAD8BEB" w14:textId="77777777" w:rsidR="001A5576" w:rsidRDefault="001A5576">
      <w:pPr>
        <w:pStyle w:val="BodyText"/>
        <w:spacing w:before="12"/>
        <w:rPr>
          <w:rFonts w:ascii="Arial Black"/>
          <w:sz w:val="18"/>
        </w:rPr>
      </w:pPr>
    </w:p>
    <w:p w14:paraId="6EDDAAF5" w14:textId="77777777" w:rsidR="001A5576" w:rsidRDefault="001A5576">
      <w:pPr>
        <w:pStyle w:val="BodyText"/>
        <w:rPr>
          <w:rFonts w:ascii="Arial Black"/>
          <w:sz w:val="18"/>
        </w:rPr>
        <w:sectPr w:rsidR="001A5576">
          <w:type w:val="continuous"/>
          <w:pgSz w:w="12240" w:h="15840"/>
          <w:pgMar w:top="620" w:right="360" w:bottom="280" w:left="720" w:header="720" w:footer="720" w:gutter="0"/>
          <w:cols w:space="720"/>
        </w:sectPr>
      </w:pPr>
    </w:p>
    <w:p w14:paraId="48F46B1F" w14:textId="77777777" w:rsidR="001A5576" w:rsidRDefault="002360EE">
      <w:pPr>
        <w:pStyle w:val="Heading1"/>
      </w:pPr>
      <w:r>
        <w:rPr>
          <w:color w:val="00437B"/>
        </w:rPr>
        <w:t>JOB</w:t>
      </w:r>
      <w:r>
        <w:rPr>
          <w:color w:val="00437B"/>
          <w:spacing w:val="-1"/>
        </w:rPr>
        <w:t xml:space="preserve"> </w:t>
      </w:r>
      <w:r>
        <w:rPr>
          <w:color w:val="00437B"/>
          <w:spacing w:val="-2"/>
        </w:rPr>
        <w:t>DUTIES:</w:t>
      </w:r>
    </w:p>
    <w:p w14:paraId="63BE5050" w14:textId="77777777" w:rsidR="001A5576" w:rsidRDefault="002360EE">
      <w:pPr>
        <w:pStyle w:val="BodyText"/>
        <w:spacing w:before="120" w:line="271" w:lineRule="auto"/>
        <w:ind w:left="454" w:hanging="239"/>
      </w:pPr>
      <w:r>
        <w:rPr>
          <w:rFonts w:ascii="ITC Zapf Dingbats Std" w:hAnsi="ITC Zapf Dingbats Std"/>
          <w:color w:val="E82C2A"/>
        </w:rPr>
        <w:t>➤</w:t>
      </w:r>
      <w:r>
        <w:rPr>
          <w:rFonts w:ascii="ITC Zapf Dingbats Std" w:hAnsi="ITC Zapf Dingbats Std"/>
          <w:color w:val="E82C2A"/>
          <w:spacing w:val="-8"/>
        </w:rPr>
        <w:t xml:space="preserve"> </w:t>
      </w:r>
      <w:r>
        <w:rPr>
          <w:color w:val="231F20"/>
        </w:rPr>
        <w:t>Recommends</w:t>
      </w:r>
      <w:r>
        <w:rPr>
          <w:color w:val="231F20"/>
          <w:spacing w:val="-8"/>
        </w:rPr>
        <w:t xml:space="preserve"> </w:t>
      </w:r>
      <w:r>
        <w:rPr>
          <w:color w:val="231F20"/>
        </w:rPr>
        <w:t>replacement</w:t>
      </w:r>
      <w:r>
        <w:rPr>
          <w:color w:val="231F20"/>
          <w:spacing w:val="-8"/>
        </w:rPr>
        <w:t xml:space="preserve"> </w:t>
      </w:r>
      <w:r>
        <w:rPr>
          <w:color w:val="231F20"/>
        </w:rPr>
        <w:t>and</w:t>
      </w:r>
      <w:r>
        <w:rPr>
          <w:color w:val="231F20"/>
          <w:spacing w:val="-8"/>
        </w:rPr>
        <w:t xml:space="preserve"> </w:t>
      </w:r>
      <w:r>
        <w:rPr>
          <w:color w:val="231F20"/>
        </w:rPr>
        <w:t>purchase</w:t>
      </w:r>
      <w:r>
        <w:rPr>
          <w:color w:val="231F20"/>
          <w:spacing w:val="-8"/>
        </w:rPr>
        <w:t xml:space="preserve"> </w:t>
      </w:r>
      <w:r>
        <w:rPr>
          <w:color w:val="231F20"/>
        </w:rPr>
        <w:t>of equipment to Sales Manager</w:t>
      </w:r>
    </w:p>
    <w:p w14:paraId="171BF4EA" w14:textId="77777777" w:rsidR="001A5576" w:rsidRDefault="002360EE">
      <w:pPr>
        <w:pStyle w:val="BodyText"/>
        <w:spacing w:before="134" w:line="271" w:lineRule="auto"/>
        <w:ind w:left="454" w:right="637" w:hanging="239"/>
      </w:pPr>
      <w:r>
        <w:rPr>
          <w:rFonts w:ascii="ITC Zapf Dingbats Std" w:hAnsi="ITC Zapf Dingbats Std"/>
          <w:color w:val="E82C2A"/>
        </w:rPr>
        <w:t>➤</w:t>
      </w:r>
      <w:r>
        <w:rPr>
          <w:rFonts w:ascii="ITC Zapf Dingbats Std" w:hAnsi="ITC Zapf Dingbats Std"/>
          <w:color w:val="E82C2A"/>
          <w:spacing w:val="-9"/>
        </w:rPr>
        <w:t xml:space="preserve"> </w:t>
      </w:r>
      <w:r>
        <w:rPr>
          <w:color w:val="231F20"/>
        </w:rPr>
        <w:t>Coordinates</w:t>
      </w:r>
      <w:r>
        <w:rPr>
          <w:color w:val="231F20"/>
          <w:spacing w:val="-9"/>
        </w:rPr>
        <w:t xml:space="preserve"> </w:t>
      </w:r>
      <w:r>
        <w:rPr>
          <w:color w:val="231F20"/>
        </w:rPr>
        <w:t>equipment</w:t>
      </w:r>
      <w:r>
        <w:rPr>
          <w:color w:val="231F20"/>
          <w:spacing w:val="-9"/>
        </w:rPr>
        <w:t xml:space="preserve"> </w:t>
      </w:r>
      <w:r>
        <w:rPr>
          <w:color w:val="231F20"/>
        </w:rPr>
        <w:t>reservations</w:t>
      </w:r>
      <w:r>
        <w:rPr>
          <w:color w:val="231F20"/>
          <w:spacing w:val="-9"/>
        </w:rPr>
        <w:t xml:space="preserve"> </w:t>
      </w:r>
      <w:r>
        <w:rPr>
          <w:color w:val="231F20"/>
        </w:rPr>
        <w:t>with counter personnel</w:t>
      </w:r>
    </w:p>
    <w:p w14:paraId="268F8568" w14:textId="77777777" w:rsidR="001A5576" w:rsidRDefault="002360EE">
      <w:pPr>
        <w:pStyle w:val="BodyText"/>
        <w:spacing w:before="134" w:line="271" w:lineRule="auto"/>
        <w:ind w:left="454" w:right="637"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Prepares</w:t>
      </w:r>
      <w:r>
        <w:rPr>
          <w:color w:val="231F20"/>
          <w:spacing w:val="-7"/>
        </w:rPr>
        <w:t xml:space="preserve"> </w:t>
      </w:r>
      <w:r>
        <w:rPr>
          <w:color w:val="231F20"/>
        </w:rPr>
        <w:t>and</w:t>
      </w:r>
      <w:r>
        <w:rPr>
          <w:color w:val="231F20"/>
          <w:spacing w:val="-7"/>
        </w:rPr>
        <w:t xml:space="preserve"> </w:t>
      </w:r>
      <w:r>
        <w:rPr>
          <w:color w:val="231F20"/>
        </w:rPr>
        <w:t>maintains</w:t>
      </w:r>
      <w:r>
        <w:rPr>
          <w:color w:val="231F20"/>
          <w:spacing w:val="-7"/>
        </w:rPr>
        <w:t xml:space="preserve"> </w:t>
      </w:r>
      <w:r>
        <w:rPr>
          <w:color w:val="231F20"/>
        </w:rPr>
        <w:t>call</w:t>
      </w:r>
      <w:r>
        <w:rPr>
          <w:color w:val="231F20"/>
          <w:spacing w:val="-7"/>
        </w:rPr>
        <w:t xml:space="preserve"> </w:t>
      </w:r>
      <w:r>
        <w:rPr>
          <w:color w:val="231F20"/>
        </w:rPr>
        <w:t>reports</w:t>
      </w:r>
      <w:r>
        <w:rPr>
          <w:color w:val="231F20"/>
          <w:spacing w:val="-7"/>
        </w:rPr>
        <w:t xml:space="preserve"> </w:t>
      </w:r>
      <w:r>
        <w:rPr>
          <w:color w:val="231F20"/>
        </w:rPr>
        <w:t>and sales records</w:t>
      </w:r>
    </w:p>
    <w:p w14:paraId="6AFDBCCC" w14:textId="77777777" w:rsidR="001A5576" w:rsidRDefault="002360EE">
      <w:pPr>
        <w:pStyle w:val="BodyText"/>
        <w:spacing w:before="135"/>
        <w:ind w:left="215"/>
      </w:pPr>
      <w:r>
        <w:rPr>
          <w:rFonts w:ascii="ITC Zapf Dingbats Std" w:hAnsi="ITC Zapf Dingbats Std"/>
          <w:color w:val="E82C2A"/>
        </w:rPr>
        <w:t xml:space="preserve">➤ </w:t>
      </w:r>
      <w:r>
        <w:rPr>
          <w:color w:val="231F20"/>
        </w:rPr>
        <w:t xml:space="preserve">Organizes </w:t>
      </w:r>
      <w:r>
        <w:rPr>
          <w:color w:val="231F20"/>
          <w:spacing w:val="-2"/>
        </w:rPr>
        <w:t>calls</w:t>
      </w:r>
    </w:p>
    <w:p w14:paraId="2340CC08" w14:textId="77777777" w:rsidR="001A5576" w:rsidRDefault="002360EE">
      <w:pPr>
        <w:pStyle w:val="BodyText"/>
        <w:ind w:left="215"/>
      </w:pPr>
      <w:r>
        <w:rPr>
          <w:rFonts w:ascii="ITC Zapf Dingbats Std" w:hAnsi="ITC Zapf Dingbats Std"/>
          <w:color w:val="E82C2A"/>
        </w:rPr>
        <w:t>➤</w:t>
      </w:r>
      <w:r>
        <w:rPr>
          <w:rFonts w:ascii="ITC Zapf Dingbats Std" w:hAnsi="ITC Zapf Dingbats Std"/>
          <w:color w:val="E82C2A"/>
          <w:spacing w:val="-3"/>
        </w:rPr>
        <w:t xml:space="preserve"> </w:t>
      </w:r>
      <w:r>
        <w:rPr>
          <w:color w:val="231F20"/>
        </w:rPr>
        <w:t>Prepares all</w:t>
      </w:r>
      <w:r>
        <w:rPr>
          <w:color w:val="231F20"/>
          <w:spacing w:val="-1"/>
        </w:rPr>
        <w:t xml:space="preserve"> </w:t>
      </w:r>
      <w:r>
        <w:rPr>
          <w:color w:val="231F20"/>
        </w:rPr>
        <w:t xml:space="preserve">sales </w:t>
      </w:r>
      <w:r>
        <w:rPr>
          <w:color w:val="231F20"/>
          <w:spacing w:val="-4"/>
        </w:rPr>
        <w:t>aids</w:t>
      </w:r>
    </w:p>
    <w:p w14:paraId="07E0145E" w14:textId="77777777" w:rsidR="001A5576" w:rsidRDefault="002360EE">
      <w:pPr>
        <w:pStyle w:val="BodyText"/>
        <w:spacing w:before="163" w:line="271" w:lineRule="auto"/>
        <w:ind w:left="454" w:right="637"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Performs</w:t>
      </w:r>
      <w:r>
        <w:rPr>
          <w:color w:val="231F20"/>
          <w:spacing w:val="-6"/>
        </w:rPr>
        <w:t xml:space="preserve"> </w:t>
      </w:r>
      <w:r>
        <w:rPr>
          <w:color w:val="231F20"/>
        </w:rPr>
        <w:t>cold</w:t>
      </w:r>
      <w:r>
        <w:rPr>
          <w:color w:val="231F20"/>
          <w:spacing w:val="-6"/>
        </w:rPr>
        <w:t xml:space="preserve"> </w:t>
      </w:r>
      <w:r>
        <w:rPr>
          <w:color w:val="231F20"/>
        </w:rPr>
        <w:t>calls</w:t>
      </w:r>
      <w:r>
        <w:rPr>
          <w:color w:val="231F20"/>
          <w:spacing w:val="-6"/>
        </w:rPr>
        <w:t xml:space="preserve"> </w:t>
      </w:r>
      <w:r>
        <w:rPr>
          <w:color w:val="231F20"/>
        </w:rPr>
        <w:t>and</w:t>
      </w:r>
      <w:r>
        <w:rPr>
          <w:color w:val="231F20"/>
          <w:spacing w:val="-6"/>
        </w:rPr>
        <w:t xml:space="preserve"> </w:t>
      </w:r>
      <w:r>
        <w:rPr>
          <w:color w:val="231F20"/>
        </w:rPr>
        <w:t>follows</w:t>
      </w:r>
      <w:r>
        <w:rPr>
          <w:color w:val="231F20"/>
          <w:spacing w:val="-6"/>
        </w:rPr>
        <w:t xml:space="preserve"> </w:t>
      </w:r>
      <w:r>
        <w:rPr>
          <w:color w:val="231F20"/>
        </w:rPr>
        <w:t>up</w:t>
      </w:r>
      <w:r>
        <w:rPr>
          <w:color w:val="231F20"/>
          <w:spacing w:val="-6"/>
        </w:rPr>
        <w:t xml:space="preserve"> </w:t>
      </w:r>
      <w:r>
        <w:rPr>
          <w:color w:val="231F20"/>
        </w:rPr>
        <w:t>on sales leads</w:t>
      </w:r>
    </w:p>
    <w:p w14:paraId="3A7A1C3C" w14:textId="77777777" w:rsidR="001A5576" w:rsidRDefault="002360EE">
      <w:pPr>
        <w:pStyle w:val="BodyText"/>
        <w:spacing w:before="135"/>
        <w:ind w:left="55" w:right="233"/>
        <w:jc w:val="center"/>
      </w:pPr>
      <w:r>
        <w:rPr>
          <w:rFonts w:ascii="ITC Zapf Dingbats Std" w:hAnsi="ITC Zapf Dingbats Std"/>
          <w:color w:val="E82C2A"/>
        </w:rPr>
        <w:t>➤</w:t>
      </w:r>
      <w:r>
        <w:rPr>
          <w:rFonts w:ascii="ITC Zapf Dingbats Std" w:hAnsi="ITC Zapf Dingbats Std"/>
          <w:color w:val="E82C2A"/>
          <w:spacing w:val="-13"/>
        </w:rPr>
        <w:t xml:space="preserve"> </w:t>
      </w:r>
      <w:r>
        <w:rPr>
          <w:color w:val="231F20"/>
        </w:rPr>
        <w:t>Assists</w:t>
      </w:r>
      <w:r>
        <w:rPr>
          <w:color w:val="231F20"/>
          <w:spacing w:val="-2"/>
        </w:rPr>
        <w:t xml:space="preserve"> </w:t>
      </w:r>
      <w:r>
        <w:rPr>
          <w:color w:val="231F20"/>
        </w:rPr>
        <w:t>with</w:t>
      </w:r>
      <w:r>
        <w:rPr>
          <w:color w:val="231F20"/>
          <w:spacing w:val="-1"/>
        </w:rPr>
        <w:t xml:space="preserve"> </w:t>
      </w:r>
      <w:r>
        <w:rPr>
          <w:color w:val="231F20"/>
        </w:rPr>
        <w:t>overflow</w:t>
      </w:r>
      <w:r>
        <w:rPr>
          <w:color w:val="231F20"/>
          <w:spacing w:val="-2"/>
        </w:rPr>
        <w:t xml:space="preserve"> </w:t>
      </w:r>
      <w:r>
        <w:rPr>
          <w:color w:val="231F20"/>
        </w:rPr>
        <w:t>from</w:t>
      </w:r>
      <w:r>
        <w:rPr>
          <w:color w:val="231F20"/>
          <w:spacing w:val="-2"/>
        </w:rPr>
        <w:t xml:space="preserve"> </w:t>
      </w:r>
      <w:r>
        <w:rPr>
          <w:color w:val="231F20"/>
        </w:rPr>
        <w:t>counter</w:t>
      </w:r>
      <w:r>
        <w:rPr>
          <w:color w:val="231F20"/>
          <w:spacing w:val="-1"/>
        </w:rPr>
        <w:t xml:space="preserve"> </w:t>
      </w:r>
      <w:r>
        <w:rPr>
          <w:color w:val="231F20"/>
          <w:spacing w:val="-2"/>
        </w:rPr>
        <w:t>personnel</w:t>
      </w:r>
    </w:p>
    <w:p w14:paraId="799A0B93" w14:textId="77777777" w:rsidR="001A5576" w:rsidRDefault="002360EE">
      <w:pPr>
        <w:pStyle w:val="BodyText"/>
        <w:spacing w:before="30"/>
        <w:ind w:right="215"/>
        <w:jc w:val="center"/>
      </w:pPr>
      <w:r>
        <w:rPr>
          <w:color w:val="231F20"/>
        </w:rPr>
        <w:t>and</w:t>
      </w:r>
      <w:r>
        <w:rPr>
          <w:color w:val="231F20"/>
          <w:spacing w:val="-2"/>
        </w:rPr>
        <w:t xml:space="preserve"> </w:t>
      </w:r>
      <w:r>
        <w:rPr>
          <w:color w:val="231F20"/>
        </w:rPr>
        <w:t>any</w:t>
      </w:r>
      <w:r>
        <w:rPr>
          <w:color w:val="231F20"/>
          <w:spacing w:val="-1"/>
        </w:rPr>
        <w:t xml:space="preserve"> </w:t>
      </w:r>
      <w:r>
        <w:rPr>
          <w:color w:val="231F20"/>
        </w:rPr>
        <w:t>delivery</w:t>
      </w:r>
      <w:r>
        <w:rPr>
          <w:color w:val="231F20"/>
          <w:spacing w:val="-2"/>
        </w:rPr>
        <w:t xml:space="preserve"> </w:t>
      </w:r>
      <w:r>
        <w:rPr>
          <w:color w:val="231F20"/>
        </w:rPr>
        <w:t>and</w:t>
      </w:r>
      <w:r>
        <w:rPr>
          <w:color w:val="231F20"/>
          <w:spacing w:val="-1"/>
        </w:rPr>
        <w:t xml:space="preserve"> </w:t>
      </w:r>
      <w:r>
        <w:rPr>
          <w:color w:val="231F20"/>
        </w:rPr>
        <w:t>pickup</w:t>
      </w:r>
      <w:r>
        <w:rPr>
          <w:color w:val="231F20"/>
          <w:spacing w:val="-2"/>
        </w:rPr>
        <w:t xml:space="preserve"> </w:t>
      </w:r>
      <w:r>
        <w:rPr>
          <w:color w:val="231F20"/>
        </w:rPr>
        <w:t>of</w:t>
      </w:r>
      <w:r>
        <w:rPr>
          <w:color w:val="231F20"/>
          <w:spacing w:val="-1"/>
        </w:rPr>
        <w:t xml:space="preserve"> </w:t>
      </w:r>
      <w:r>
        <w:rPr>
          <w:color w:val="231F20"/>
          <w:spacing w:val="-2"/>
        </w:rPr>
        <w:t>equipment</w:t>
      </w:r>
    </w:p>
    <w:p w14:paraId="25BB082E" w14:textId="77777777" w:rsidR="001A5576" w:rsidRDefault="002360EE">
      <w:pPr>
        <w:pStyle w:val="BodyText"/>
        <w:ind w:right="233"/>
        <w:jc w:val="center"/>
      </w:pPr>
      <w:r>
        <w:rPr>
          <w:rFonts w:ascii="ITC Zapf Dingbats Std" w:hAnsi="ITC Zapf Dingbats Std"/>
          <w:color w:val="E82C2A"/>
        </w:rPr>
        <w:t>➤</w:t>
      </w:r>
      <w:r>
        <w:rPr>
          <w:rFonts w:ascii="ITC Zapf Dingbats Std" w:hAnsi="ITC Zapf Dingbats Std"/>
          <w:color w:val="E82C2A"/>
          <w:spacing w:val="-1"/>
        </w:rPr>
        <w:t xml:space="preserve"> </w:t>
      </w:r>
      <w:r>
        <w:rPr>
          <w:color w:val="231F20"/>
        </w:rPr>
        <w:t xml:space="preserve">Instructs customers on equipment </w:t>
      </w:r>
      <w:r>
        <w:rPr>
          <w:color w:val="231F20"/>
          <w:spacing w:val="-2"/>
        </w:rPr>
        <w:t>operation</w:t>
      </w:r>
    </w:p>
    <w:p w14:paraId="13359745" w14:textId="77777777" w:rsidR="001A5576" w:rsidRDefault="002360EE">
      <w:pPr>
        <w:pStyle w:val="BodyText"/>
        <w:ind w:left="215"/>
      </w:pPr>
      <w:r>
        <w:rPr>
          <w:rFonts w:ascii="ITC Zapf Dingbats Std" w:hAnsi="ITC Zapf Dingbats Std"/>
          <w:color w:val="E82C2A"/>
        </w:rPr>
        <w:t xml:space="preserve">➤ </w:t>
      </w:r>
      <w:r>
        <w:rPr>
          <w:color w:val="231F20"/>
        </w:rPr>
        <w:t xml:space="preserve">Prepares sales </w:t>
      </w:r>
      <w:r>
        <w:rPr>
          <w:color w:val="231F20"/>
          <w:spacing w:val="-2"/>
        </w:rPr>
        <w:t>reports</w:t>
      </w:r>
    </w:p>
    <w:p w14:paraId="09F8DB48" w14:textId="77777777" w:rsidR="001A5576" w:rsidRDefault="002360EE" w:rsidP="002360EE">
      <w:pPr>
        <w:pStyle w:val="BodyText"/>
        <w:spacing w:before="163" w:line="271" w:lineRule="auto"/>
        <w:ind w:left="454" w:right="38"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Creates</w:t>
      </w:r>
      <w:r>
        <w:rPr>
          <w:color w:val="231F20"/>
          <w:spacing w:val="-5"/>
        </w:rPr>
        <w:t xml:space="preserve"> </w:t>
      </w:r>
      <w:r>
        <w:rPr>
          <w:color w:val="231F20"/>
        </w:rPr>
        <w:t>and</w:t>
      </w:r>
      <w:r>
        <w:rPr>
          <w:color w:val="231F20"/>
          <w:spacing w:val="-5"/>
        </w:rPr>
        <w:t xml:space="preserve"> </w:t>
      </w:r>
      <w:r>
        <w:rPr>
          <w:color w:val="231F20"/>
        </w:rPr>
        <w:t>reviews</w:t>
      </w:r>
      <w:r>
        <w:rPr>
          <w:color w:val="231F20"/>
          <w:spacing w:val="-5"/>
        </w:rPr>
        <w:t xml:space="preserve"> </w:t>
      </w:r>
      <w:r>
        <w:rPr>
          <w:color w:val="231F20"/>
        </w:rPr>
        <w:t>with</w:t>
      </w:r>
      <w:r>
        <w:rPr>
          <w:color w:val="231F20"/>
          <w:spacing w:val="-5"/>
        </w:rPr>
        <w:t xml:space="preserve"> </w:t>
      </w:r>
      <w:r>
        <w:rPr>
          <w:color w:val="231F20"/>
        </w:rPr>
        <w:t>the</w:t>
      </w:r>
      <w:r>
        <w:rPr>
          <w:color w:val="231F20"/>
          <w:spacing w:val="-5"/>
        </w:rPr>
        <w:t xml:space="preserve"> </w:t>
      </w:r>
      <w:r>
        <w:rPr>
          <w:color w:val="231F20"/>
        </w:rPr>
        <w:t>Sales</w:t>
      </w:r>
      <w:r>
        <w:rPr>
          <w:color w:val="231F20"/>
          <w:spacing w:val="-5"/>
        </w:rPr>
        <w:t xml:space="preserve"> </w:t>
      </w:r>
      <w:r>
        <w:rPr>
          <w:color w:val="231F20"/>
        </w:rPr>
        <w:t>Manager</w:t>
      </w:r>
      <w:r>
        <w:rPr>
          <w:color w:val="231F20"/>
          <w:spacing w:val="-5"/>
        </w:rPr>
        <w:t xml:space="preserve"> </w:t>
      </w:r>
      <w:r>
        <w:rPr>
          <w:color w:val="231F20"/>
        </w:rPr>
        <w:t>the catalog</w:t>
      </w:r>
      <w:r>
        <w:rPr>
          <w:color w:val="231F20"/>
          <w:spacing w:val="-7"/>
        </w:rPr>
        <w:t xml:space="preserve"> </w:t>
      </w:r>
      <w:r>
        <w:rPr>
          <w:color w:val="231F20"/>
        </w:rPr>
        <w:t>and</w:t>
      </w:r>
      <w:r>
        <w:rPr>
          <w:color w:val="231F20"/>
          <w:spacing w:val="-7"/>
        </w:rPr>
        <w:t xml:space="preserve"> </w:t>
      </w:r>
      <w:r>
        <w:rPr>
          <w:color w:val="231F20"/>
        </w:rPr>
        <w:t>flyers;</w:t>
      </w:r>
      <w:r>
        <w:rPr>
          <w:color w:val="231F20"/>
          <w:spacing w:val="-7"/>
        </w:rPr>
        <w:t xml:space="preserve"> </w:t>
      </w:r>
      <w:r>
        <w:rPr>
          <w:color w:val="231F20"/>
        </w:rPr>
        <w:t>prepares</w:t>
      </w:r>
      <w:r>
        <w:rPr>
          <w:color w:val="231F20"/>
          <w:spacing w:val="-7"/>
        </w:rPr>
        <w:t xml:space="preserve"> </w:t>
      </w:r>
      <w:r>
        <w:rPr>
          <w:color w:val="231F20"/>
        </w:rPr>
        <w:t>and</w:t>
      </w:r>
      <w:r>
        <w:rPr>
          <w:color w:val="231F20"/>
          <w:spacing w:val="-7"/>
        </w:rPr>
        <w:t xml:space="preserve"> </w:t>
      </w:r>
      <w:r>
        <w:rPr>
          <w:color w:val="231F20"/>
        </w:rPr>
        <w:t>tallies</w:t>
      </w:r>
      <w:r>
        <w:rPr>
          <w:color w:val="231F20"/>
          <w:spacing w:val="-7"/>
        </w:rPr>
        <w:t xml:space="preserve"> </w:t>
      </w:r>
      <w:r>
        <w:rPr>
          <w:color w:val="231F20"/>
        </w:rPr>
        <w:t>customer service</w:t>
      </w:r>
      <w:r>
        <w:rPr>
          <w:color w:val="231F20"/>
          <w:spacing w:val="-3"/>
        </w:rPr>
        <w:t xml:space="preserve"> </w:t>
      </w:r>
      <w:r>
        <w:rPr>
          <w:color w:val="231F20"/>
        </w:rPr>
        <w:t>surveys</w:t>
      </w:r>
      <w:r>
        <w:rPr>
          <w:color w:val="231F20"/>
          <w:spacing w:val="-3"/>
        </w:rPr>
        <w:t xml:space="preserve"> </w:t>
      </w:r>
      <w:r>
        <w:rPr>
          <w:color w:val="231F20"/>
        </w:rPr>
        <w:t>for</w:t>
      </w:r>
      <w:r>
        <w:rPr>
          <w:color w:val="231F20"/>
          <w:spacing w:val="-3"/>
        </w:rPr>
        <w:t xml:space="preserve"> </w:t>
      </w:r>
      <w:r>
        <w:rPr>
          <w:color w:val="231F20"/>
        </w:rPr>
        <w:t>special</w:t>
      </w:r>
      <w:r>
        <w:rPr>
          <w:color w:val="231F20"/>
          <w:spacing w:val="-3"/>
        </w:rPr>
        <w:t xml:space="preserve"> </w:t>
      </w:r>
      <w:r>
        <w:rPr>
          <w:color w:val="231F20"/>
        </w:rPr>
        <w:t>projects</w:t>
      </w:r>
      <w:r>
        <w:rPr>
          <w:color w:val="231F20"/>
          <w:spacing w:val="-3"/>
        </w:rPr>
        <w:t xml:space="preserve"> </w:t>
      </w:r>
      <w:r>
        <w:rPr>
          <w:color w:val="231F20"/>
        </w:rPr>
        <w:t>and</w:t>
      </w:r>
      <w:r>
        <w:rPr>
          <w:color w:val="231F20"/>
          <w:spacing w:val="-3"/>
        </w:rPr>
        <w:t xml:space="preserve"> </w:t>
      </w:r>
      <w:r>
        <w:rPr>
          <w:color w:val="231F20"/>
        </w:rPr>
        <w:t>mailings</w:t>
      </w:r>
    </w:p>
    <w:p w14:paraId="2B0108E3" w14:textId="77777777" w:rsidR="001A5576" w:rsidRDefault="002360EE">
      <w:pPr>
        <w:pStyle w:val="BodyText"/>
        <w:spacing w:before="135" w:line="271" w:lineRule="auto"/>
        <w:ind w:left="443" w:hanging="228"/>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Aids</w:t>
      </w:r>
      <w:r>
        <w:rPr>
          <w:color w:val="231F20"/>
          <w:spacing w:val="-6"/>
        </w:rPr>
        <w:t xml:space="preserve"> </w:t>
      </w:r>
      <w:r>
        <w:rPr>
          <w:color w:val="231F20"/>
        </w:rPr>
        <w:t>the</w:t>
      </w:r>
      <w:r>
        <w:rPr>
          <w:color w:val="231F20"/>
          <w:spacing w:val="-5"/>
        </w:rPr>
        <w:t xml:space="preserve"> </w:t>
      </w:r>
      <w:r>
        <w:rPr>
          <w:color w:val="231F20"/>
        </w:rPr>
        <w:t>Sales</w:t>
      </w:r>
      <w:r>
        <w:rPr>
          <w:color w:val="231F20"/>
          <w:spacing w:val="-5"/>
        </w:rPr>
        <w:t xml:space="preserve"> </w:t>
      </w:r>
      <w:r>
        <w:rPr>
          <w:color w:val="231F20"/>
        </w:rPr>
        <w:t>Manager</w:t>
      </w:r>
      <w:r>
        <w:rPr>
          <w:color w:val="231F20"/>
          <w:spacing w:val="-5"/>
        </w:rPr>
        <w:t xml:space="preserve"> </w:t>
      </w:r>
      <w:r>
        <w:rPr>
          <w:color w:val="231F20"/>
        </w:rPr>
        <w:t>with</w:t>
      </w:r>
      <w:r>
        <w:rPr>
          <w:color w:val="231F20"/>
          <w:spacing w:val="-5"/>
        </w:rPr>
        <w:t xml:space="preserve"> </w:t>
      </w:r>
      <w:r>
        <w:rPr>
          <w:color w:val="231F20"/>
        </w:rPr>
        <w:t>ad</w:t>
      </w:r>
      <w:r>
        <w:rPr>
          <w:color w:val="231F20"/>
          <w:spacing w:val="-5"/>
        </w:rPr>
        <w:t xml:space="preserve"> </w:t>
      </w:r>
      <w:r>
        <w:rPr>
          <w:color w:val="231F20"/>
        </w:rPr>
        <w:t>design</w:t>
      </w:r>
      <w:r>
        <w:rPr>
          <w:color w:val="231F20"/>
          <w:spacing w:val="-5"/>
        </w:rPr>
        <w:t xml:space="preserve"> </w:t>
      </w:r>
      <w:r>
        <w:rPr>
          <w:color w:val="231F20"/>
        </w:rPr>
        <w:t xml:space="preserve">and </w:t>
      </w:r>
      <w:r>
        <w:rPr>
          <w:color w:val="231F20"/>
          <w:spacing w:val="-2"/>
        </w:rPr>
        <w:t>placement</w:t>
      </w:r>
    </w:p>
    <w:p w14:paraId="61BEBAFD" w14:textId="77777777" w:rsidR="001A5576" w:rsidRDefault="002360EE">
      <w:pPr>
        <w:pStyle w:val="BodyText"/>
        <w:spacing w:before="134"/>
        <w:ind w:left="215"/>
      </w:pPr>
      <w:r>
        <w:rPr>
          <w:rFonts w:ascii="ITC Zapf Dingbats Std" w:hAnsi="ITC Zapf Dingbats Std"/>
          <w:color w:val="E82C2A"/>
        </w:rPr>
        <w:t xml:space="preserve">➤ </w:t>
      </w:r>
      <w:r>
        <w:rPr>
          <w:color w:val="231F20"/>
        </w:rPr>
        <w:t xml:space="preserve">Other duties as </w:t>
      </w:r>
      <w:r>
        <w:rPr>
          <w:color w:val="231F20"/>
          <w:spacing w:val="-2"/>
        </w:rPr>
        <w:t>requested</w:t>
      </w:r>
    </w:p>
    <w:p w14:paraId="6D186389" w14:textId="77777777" w:rsidR="001A5576" w:rsidRDefault="002360EE">
      <w:pPr>
        <w:pStyle w:val="Heading1"/>
        <w:spacing w:before="161"/>
      </w:pPr>
      <w:r>
        <w:rPr>
          <w:color w:val="00437B"/>
        </w:rPr>
        <w:t>WORKING</w:t>
      </w:r>
      <w:r>
        <w:rPr>
          <w:color w:val="00437B"/>
          <w:spacing w:val="-8"/>
        </w:rPr>
        <w:t xml:space="preserve"> </w:t>
      </w:r>
      <w:r>
        <w:rPr>
          <w:color w:val="00437B"/>
          <w:spacing w:val="-2"/>
        </w:rPr>
        <w:t>CONDITIONS</w:t>
      </w:r>
    </w:p>
    <w:p w14:paraId="5BAF60A0" w14:textId="77777777" w:rsidR="001A5576" w:rsidRDefault="002360EE">
      <w:pPr>
        <w:pStyle w:val="BodyText"/>
        <w:spacing w:before="120" w:line="271" w:lineRule="auto"/>
        <w:ind w:left="454"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Most</w:t>
      </w:r>
      <w:r>
        <w:rPr>
          <w:color w:val="231F20"/>
          <w:spacing w:val="-5"/>
        </w:rPr>
        <w:t xml:space="preserve"> </w:t>
      </w:r>
      <w:r>
        <w:rPr>
          <w:color w:val="231F20"/>
        </w:rPr>
        <w:t>work</w:t>
      </w:r>
      <w:r>
        <w:rPr>
          <w:color w:val="231F20"/>
          <w:spacing w:val="-5"/>
        </w:rPr>
        <w:t xml:space="preserve"> </w:t>
      </w:r>
      <w:r>
        <w:rPr>
          <w:color w:val="231F20"/>
        </w:rPr>
        <w:t>will</w:t>
      </w:r>
      <w:r>
        <w:rPr>
          <w:color w:val="231F20"/>
          <w:spacing w:val="-5"/>
        </w:rPr>
        <w:t xml:space="preserve"> </w:t>
      </w:r>
      <w:r>
        <w:rPr>
          <w:color w:val="231F20"/>
        </w:rPr>
        <w:t>be</w:t>
      </w:r>
      <w:r>
        <w:rPr>
          <w:color w:val="231F20"/>
          <w:spacing w:val="-5"/>
        </w:rPr>
        <w:t xml:space="preserve"> </w:t>
      </w:r>
      <w:r>
        <w:rPr>
          <w:color w:val="231F20"/>
        </w:rPr>
        <w:t>done</w:t>
      </w:r>
      <w:r>
        <w:rPr>
          <w:color w:val="231F20"/>
          <w:spacing w:val="-5"/>
        </w:rPr>
        <w:t xml:space="preserve"> </w:t>
      </w:r>
      <w:r>
        <w:rPr>
          <w:color w:val="231F20"/>
        </w:rPr>
        <w:t>indoors</w:t>
      </w:r>
      <w:r>
        <w:rPr>
          <w:color w:val="231F20"/>
          <w:spacing w:val="-5"/>
        </w:rPr>
        <w:t xml:space="preserve"> </w:t>
      </w:r>
      <w:r>
        <w:rPr>
          <w:color w:val="231F20"/>
        </w:rPr>
        <w:t>with</w:t>
      </w:r>
      <w:r>
        <w:rPr>
          <w:color w:val="231F20"/>
          <w:spacing w:val="-5"/>
        </w:rPr>
        <w:t xml:space="preserve"> </w:t>
      </w:r>
      <w:r>
        <w:rPr>
          <w:color w:val="231F20"/>
        </w:rPr>
        <w:t>limited exposure to outside elements</w:t>
      </w:r>
    </w:p>
    <w:p w14:paraId="721ABCA7" w14:textId="77777777" w:rsidR="001A5576" w:rsidRDefault="002360EE">
      <w:pPr>
        <w:pStyle w:val="BodyText"/>
        <w:spacing w:before="134" w:line="271" w:lineRule="auto"/>
        <w:ind w:left="454"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May</w:t>
      </w:r>
      <w:r>
        <w:rPr>
          <w:color w:val="231F20"/>
          <w:spacing w:val="-6"/>
        </w:rPr>
        <w:t xml:space="preserve"> </w:t>
      </w:r>
      <w:r>
        <w:rPr>
          <w:color w:val="231F20"/>
        </w:rPr>
        <w:t>have</w:t>
      </w:r>
      <w:r>
        <w:rPr>
          <w:color w:val="231F20"/>
          <w:spacing w:val="-6"/>
        </w:rPr>
        <w:t xml:space="preserve"> </w:t>
      </w:r>
      <w:r>
        <w:rPr>
          <w:color w:val="231F20"/>
        </w:rPr>
        <w:t>exposure</w:t>
      </w:r>
      <w:r>
        <w:rPr>
          <w:color w:val="231F20"/>
          <w:spacing w:val="-6"/>
        </w:rPr>
        <w:t xml:space="preserve"> </w:t>
      </w:r>
      <w:r>
        <w:rPr>
          <w:color w:val="231F20"/>
        </w:rPr>
        <w:t>to</w:t>
      </w:r>
      <w:r>
        <w:rPr>
          <w:color w:val="231F20"/>
          <w:spacing w:val="-6"/>
        </w:rPr>
        <w:t xml:space="preserve"> </w:t>
      </w:r>
      <w:r>
        <w:rPr>
          <w:color w:val="231F20"/>
        </w:rPr>
        <w:t>chemicals,</w:t>
      </w:r>
      <w:r>
        <w:rPr>
          <w:color w:val="231F20"/>
          <w:spacing w:val="-6"/>
        </w:rPr>
        <w:t xml:space="preserve"> </w:t>
      </w:r>
      <w:r>
        <w:rPr>
          <w:color w:val="231F20"/>
        </w:rPr>
        <w:t>including</w:t>
      </w:r>
      <w:r>
        <w:rPr>
          <w:color w:val="231F20"/>
          <w:spacing w:val="-6"/>
        </w:rPr>
        <w:t xml:space="preserve"> </w:t>
      </w:r>
      <w:r>
        <w:rPr>
          <w:color w:val="231F20"/>
        </w:rPr>
        <w:t>but not limited to gasoline, diesel fuel, propane, kerosene, and cleaning solvents</w:t>
      </w:r>
    </w:p>
    <w:p w14:paraId="06C44D68" w14:textId="77777777" w:rsidR="001A5576" w:rsidRDefault="002360EE">
      <w:pPr>
        <w:pStyle w:val="Heading1"/>
        <w:spacing w:before="131" w:line="216" w:lineRule="auto"/>
        <w:ind w:left="216" w:right="655"/>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33DA3046" w14:textId="77777777" w:rsidR="001A5576" w:rsidRDefault="002360EE">
      <w:pPr>
        <w:pStyle w:val="BodyText"/>
        <w:spacing w:before="175" w:line="271" w:lineRule="auto"/>
        <w:ind w:left="443" w:right="655" w:hanging="228"/>
      </w:pPr>
      <w:r>
        <w:rPr>
          <w:rFonts w:ascii="ITC Zapf Dingbats Std" w:hAnsi="ITC Zapf Dingbats Std"/>
          <w:color w:val="E82C2A"/>
        </w:rPr>
        <w:t xml:space="preserve">➤ </w:t>
      </w:r>
      <w:r>
        <w:rPr>
          <w:color w:val="231F20"/>
        </w:rPr>
        <w:t>A bachelor’s degree in business administration, economics,</w:t>
      </w:r>
      <w:r>
        <w:rPr>
          <w:color w:val="231F20"/>
          <w:spacing w:val="-6"/>
        </w:rPr>
        <w:t xml:space="preserve"> </w:t>
      </w:r>
      <w:r>
        <w:rPr>
          <w:color w:val="231F20"/>
        </w:rPr>
        <w:t>finance,</w:t>
      </w:r>
      <w:r>
        <w:rPr>
          <w:color w:val="231F20"/>
          <w:spacing w:val="-6"/>
        </w:rPr>
        <w:t xml:space="preserve"> </w:t>
      </w:r>
      <w:r>
        <w:rPr>
          <w:color w:val="231F20"/>
        </w:rPr>
        <w:t>or</w:t>
      </w:r>
      <w:r>
        <w:rPr>
          <w:color w:val="231F20"/>
          <w:spacing w:val="-6"/>
        </w:rPr>
        <w:t xml:space="preserve"> </w:t>
      </w:r>
      <w:r>
        <w:rPr>
          <w:color w:val="231F20"/>
        </w:rPr>
        <w:t>marketing;</w:t>
      </w:r>
      <w:r>
        <w:rPr>
          <w:color w:val="231F20"/>
          <w:spacing w:val="-6"/>
        </w:rPr>
        <w:t xml:space="preserve"> </w:t>
      </w:r>
      <w:r>
        <w:rPr>
          <w:color w:val="231F20"/>
        </w:rPr>
        <w:t>or</w:t>
      </w:r>
      <w:r>
        <w:rPr>
          <w:color w:val="231F20"/>
          <w:spacing w:val="-6"/>
        </w:rPr>
        <w:t xml:space="preserve"> </w:t>
      </w:r>
      <w:r>
        <w:rPr>
          <w:color w:val="231F20"/>
        </w:rPr>
        <w:t>equivalent</w:t>
      </w:r>
      <w:r>
        <w:rPr>
          <w:color w:val="231F20"/>
          <w:spacing w:val="-6"/>
        </w:rPr>
        <w:t xml:space="preserve"> </w:t>
      </w:r>
      <w:r>
        <w:rPr>
          <w:color w:val="231F20"/>
        </w:rPr>
        <w:t>of three years sales experience</w:t>
      </w:r>
    </w:p>
    <w:p w14:paraId="547ACEB0" w14:textId="77777777" w:rsidR="001A5576" w:rsidRDefault="002360EE">
      <w:pPr>
        <w:pStyle w:val="BodyText"/>
        <w:spacing w:before="135"/>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Strong</w:t>
      </w:r>
      <w:r>
        <w:rPr>
          <w:color w:val="231F20"/>
          <w:spacing w:val="-2"/>
        </w:rPr>
        <w:t xml:space="preserve"> </w:t>
      </w:r>
      <w:r>
        <w:rPr>
          <w:color w:val="231F20"/>
        </w:rPr>
        <w:t>sales</w:t>
      </w:r>
      <w:r>
        <w:rPr>
          <w:color w:val="231F20"/>
          <w:spacing w:val="-2"/>
        </w:rPr>
        <w:t xml:space="preserve"> </w:t>
      </w:r>
      <w:r>
        <w:rPr>
          <w:color w:val="231F20"/>
        </w:rPr>
        <w:t>and</w:t>
      </w:r>
      <w:r>
        <w:rPr>
          <w:color w:val="231F20"/>
          <w:spacing w:val="-3"/>
        </w:rPr>
        <w:t xml:space="preserve"> </w:t>
      </w:r>
      <w:r>
        <w:rPr>
          <w:color w:val="231F20"/>
        </w:rPr>
        <w:t>customer</w:t>
      </w:r>
      <w:r>
        <w:rPr>
          <w:color w:val="231F20"/>
          <w:spacing w:val="-2"/>
        </w:rPr>
        <w:t xml:space="preserve"> </w:t>
      </w:r>
      <w:r>
        <w:rPr>
          <w:color w:val="231F20"/>
        </w:rPr>
        <w:t>relation</w:t>
      </w:r>
      <w:r>
        <w:rPr>
          <w:color w:val="231F20"/>
          <w:spacing w:val="-2"/>
        </w:rPr>
        <w:t xml:space="preserve"> skills</w:t>
      </w:r>
    </w:p>
    <w:p w14:paraId="065806F0" w14:textId="77777777" w:rsidR="001A5576" w:rsidRDefault="002360EE">
      <w:pPr>
        <w:pStyle w:val="BodyText"/>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Excellent</w:t>
      </w:r>
      <w:r>
        <w:rPr>
          <w:color w:val="231F20"/>
          <w:spacing w:val="-4"/>
        </w:rPr>
        <w:t xml:space="preserve"> </w:t>
      </w:r>
      <w:r>
        <w:rPr>
          <w:color w:val="231F20"/>
        </w:rPr>
        <w:t>written</w:t>
      </w:r>
      <w:r>
        <w:rPr>
          <w:color w:val="231F20"/>
          <w:spacing w:val="-4"/>
        </w:rPr>
        <w:t xml:space="preserve"> </w:t>
      </w:r>
      <w:r>
        <w:rPr>
          <w:color w:val="231F20"/>
        </w:rPr>
        <w:t>and</w:t>
      </w:r>
      <w:r>
        <w:rPr>
          <w:color w:val="231F20"/>
          <w:spacing w:val="-4"/>
        </w:rPr>
        <w:t xml:space="preserve"> </w:t>
      </w:r>
      <w:r>
        <w:rPr>
          <w:color w:val="231F20"/>
        </w:rPr>
        <w:t>verbal</w:t>
      </w:r>
      <w:r>
        <w:rPr>
          <w:color w:val="231F20"/>
          <w:spacing w:val="-4"/>
        </w:rPr>
        <w:t xml:space="preserve"> </w:t>
      </w:r>
      <w:r>
        <w:rPr>
          <w:color w:val="231F20"/>
        </w:rPr>
        <w:t>communication</w:t>
      </w:r>
      <w:r>
        <w:rPr>
          <w:color w:val="231F20"/>
          <w:spacing w:val="-4"/>
        </w:rPr>
        <w:t xml:space="preserve"> </w:t>
      </w:r>
      <w:r>
        <w:rPr>
          <w:color w:val="231F20"/>
          <w:spacing w:val="-2"/>
        </w:rPr>
        <w:t>skills</w:t>
      </w:r>
    </w:p>
    <w:p w14:paraId="7A0EE639" w14:textId="77777777" w:rsidR="001A5576" w:rsidRDefault="002360EE">
      <w:pPr>
        <w:pStyle w:val="BodyText"/>
        <w:spacing w:before="163"/>
        <w:ind w:left="216"/>
      </w:pPr>
      <w:r>
        <w:rPr>
          <w:rFonts w:ascii="ITC Zapf Dingbats Std" w:hAnsi="ITC Zapf Dingbats Std"/>
          <w:color w:val="E82C2A"/>
        </w:rPr>
        <w:t>➤</w:t>
      </w:r>
      <w:r>
        <w:rPr>
          <w:rFonts w:ascii="ITC Zapf Dingbats Std" w:hAnsi="ITC Zapf Dingbats Std"/>
          <w:color w:val="E82C2A"/>
          <w:spacing w:val="-4"/>
        </w:rPr>
        <w:t xml:space="preserve"> </w:t>
      </w:r>
      <w:r>
        <w:rPr>
          <w:color w:val="231F20"/>
        </w:rPr>
        <w:t>Strong</w:t>
      </w:r>
      <w:r>
        <w:rPr>
          <w:color w:val="231F20"/>
          <w:spacing w:val="-3"/>
        </w:rPr>
        <w:t xml:space="preserve"> </w:t>
      </w:r>
      <w:r>
        <w:rPr>
          <w:color w:val="231F20"/>
        </w:rPr>
        <w:t>organizational</w:t>
      </w:r>
      <w:r>
        <w:rPr>
          <w:color w:val="231F20"/>
          <w:spacing w:val="-3"/>
        </w:rPr>
        <w:t xml:space="preserve"> </w:t>
      </w:r>
      <w:r>
        <w:rPr>
          <w:color w:val="231F20"/>
        </w:rPr>
        <w:t>skills</w:t>
      </w:r>
      <w:r>
        <w:rPr>
          <w:color w:val="231F20"/>
          <w:spacing w:val="-3"/>
        </w:rPr>
        <w:t xml:space="preserve"> </w:t>
      </w:r>
      <w:r>
        <w:rPr>
          <w:color w:val="231F20"/>
        </w:rPr>
        <w:t>and</w:t>
      </w:r>
      <w:r>
        <w:rPr>
          <w:color w:val="231F20"/>
          <w:spacing w:val="-3"/>
        </w:rPr>
        <w:t xml:space="preserve"> </w:t>
      </w:r>
      <w:r>
        <w:rPr>
          <w:color w:val="231F20"/>
        </w:rPr>
        <w:t>the</w:t>
      </w:r>
      <w:r>
        <w:rPr>
          <w:color w:val="231F20"/>
          <w:spacing w:val="-3"/>
        </w:rPr>
        <w:t xml:space="preserve"> </w:t>
      </w:r>
      <w:r>
        <w:rPr>
          <w:color w:val="231F20"/>
        </w:rPr>
        <w:t>ability</w:t>
      </w:r>
      <w:r>
        <w:rPr>
          <w:color w:val="231F20"/>
          <w:spacing w:val="-3"/>
        </w:rPr>
        <w:t xml:space="preserve"> </w:t>
      </w:r>
      <w:r>
        <w:rPr>
          <w:color w:val="231F20"/>
          <w:spacing w:val="-5"/>
        </w:rPr>
        <w:t>to</w:t>
      </w:r>
    </w:p>
    <w:p w14:paraId="28A30C06" w14:textId="77777777" w:rsidR="001A5576" w:rsidRDefault="002360EE">
      <w:pPr>
        <w:pStyle w:val="BodyText"/>
        <w:spacing w:before="30"/>
        <w:ind w:left="454"/>
      </w:pPr>
      <w:r>
        <w:rPr>
          <w:color w:val="231F20"/>
        </w:rPr>
        <w:t>prioritize</w:t>
      </w:r>
      <w:r>
        <w:rPr>
          <w:color w:val="231F20"/>
          <w:spacing w:val="-9"/>
        </w:rPr>
        <w:t xml:space="preserve"> </w:t>
      </w:r>
      <w:r>
        <w:rPr>
          <w:color w:val="231F20"/>
          <w:spacing w:val="-2"/>
        </w:rPr>
        <w:t>efficiently</w:t>
      </w:r>
    </w:p>
    <w:p w14:paraId="12110AA3" w14:textId="77777777" w:rsidR="001A5576" w:rsidRDefault="002360EE">
      <w:pPr>
        <w:pStyle w:val="BodyText"/>
        <w:ind w:left="216"/>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Attention</w:t>
      </w:r>
      <w:r>
        <w:rPr>
          <w:color w:val="231F20"/>
          <w:spacing w:val="-4"/>
        </w:rPr>
        <w:t xml:space="preserve"> </w:t>
      </w:r>
      <w:r>
        <w:rPr>
          <w:color w:val="231F20"/>
        </w:rPr>
        <w:t>to</w:t>
      </w:r>
      <w:r>
        <w:rPr>
          <w:color w:val="231F20"/>
          <w:spacing w:val="-4"/>
        </w:rPr>
        <w:t xml:space="preserve"> </w:t>
      </w:r>
      <w:r>
        <w:rPr>
          <w:color w:val="231F20"/>
        </w:rPr>
        <w:t>detail</w:t>
      </w:r>
      <w:r>
        <w:rPr>
          <w:color w:val="231F20"/>
          <w:spacing w:val="-3"/>
        </w:rPr>
        <w:t xml:space="preserve"> </w:t>
      </w:r>
      <w:r>
        <w:rPr>
          <w:color w:val="231F20"/>
        </w:rPr>
        <w:t>and</w:t>
      </w:r>
      <w:r>
        <w:rPr>
          <w:color w:val="231F20"/>
          <w:spacing w:val="-3"/>
        </w:rPr>
        <w:t xml:space="preserve"> </w:t>
      </w:r>
      <w:r>
        <w:rPr>
          <w:color w:val="231F20"/>
          <w:spacing w:val="-2"/>
        </w:rPr>
        <w:t>accuracy</w:t>
      </w:r>
    </w:p>
    <w:p w14:paraId="32D1DB7E" w14:textId="77777777" w:rsidR="001A5576" w:rsidRDefault="002360EE">
      <w:pPr>
        <w:pStyle w:val="BodyText"/>
        <w:ind w:left="216"/>
      </w:pPr>
      <w:r>
        <w:rPr>
          <w:rFonts w:ascii="ITC Zapf Dingbats Std" w:hAnsi="ITC Zapf Dingbats Std"/>
          <w:color w:val="E82C2A"/>
        </w:rPr>
        <w:t>➤</w:t>
      </w:r>
      <w:r>
        <w:rPr>
          <w:rFonts w:ascii="ITC Zapf Dingbats Std" w:hAnsi="ITC Zapf Dingbats Std"/>
          <w:color w:val="E82C2A"/>
          <w:spacing w:val="-7"/>
        </w:rPr>
        <w:t xml:space="preserve"> </w:t>
      </w:r>
      <w:r>
        <w:rPr>
          <w:color w:val="231F20"/>
        </w:rPr>
        <w:t>Leadership</w:t>
      </w:r>
      <w:r>
        <w:rPr>
          <w:color w:val="231F20"/>
          <w:spacing w:val="-4"/>
        </w:rPr>
        <w:t xml:space="preserve"> </w:t>
      </w:r>
      <w:r>
        <w:rPr>
          <w:color w:val="231F20"/>
        </w:rPr>
        <w:t>aptitude,</w:t>
      </w:r>
      <w:r>
        <w:rPr>
          <w:color w:val="231F20"/>
          <w:spacing w:val="-5"/>
        </w:rPr>
        <w:t xml:space="preserve"> </w:t>
      </w:r>
      <w:r>
        <w:rPr>
          <w:color w:val="231F20"/>
        </w:rPr>
        <w:t>strong</w:t>
      </w:r>
      <w:r>
        <w:rPr>
          <w:color w:val="231F20"/>
          <w:spacing w:val="-4"/>
        </w:rPr>
        <w:t xml:space="preserve"> </w:t>
      </w:r>
      <w:r>
        <w:rPr>
          <w:color w:val="231F20"/>
        </w:rPr>
        <w:t>motivator,</w:t>
      </w:r>
      <w:r>
        <w:rPr>
          <w:color w:val="231F20"/>
          <w:spacing w:val="-5"/>
        </w:rPr>
        <w:t xml:space="preserve"> </w:t>
      </w:r>
      <w:r>
        <w:rPr>
          <w:color w:val="231F20"/>
        </w:rPr>
        <w:t>and</w:t>
      </w:r>
      <w:r>
        <w:rPr>
          <w:color w:val="231F20"/>
          <w:spacing w:val="-4"/>
        </w:rPr>
        <w:t xml:space="preserve"> </w:t>
      </w:r>
      <w:r>
        <w:rPr>
          <w:color w:val="231F20"/>
          <w:spacing w:val="-2"/>
        </w:rPr>
        <w:t>negotiator</w:t>
      </w:r>
    </w:p>
    <w:p w14:paraId="37DE472B" w14:textId="77777777" w:rsidR="001A5576" w:rsidRDefault="002360EE">
      <w:pPr>
        <w:pStyle w:val="BodyText"/>
        <w:ind w:left="216"/>
      </w:pPr>
      <w:r>
        <w:rPr>
          <w:rFonts w:ascii="ITC Zapf Dingbats Std" w:hAnsi="ITC Zapf Dingbats Std"/>
          <w:color w:val="E82C2A"/>
        </w:rPr>
        <w:t>➤</w:t>
      </w:r>
      <w:r>
        <w:rPr>
          <w:rFonts w:ascii="ITC Zapf Dingbats Std" w:hAnsi="ITC Zapf Dingbats Std"/>
          <w:color w:val="E82C2A"/>
          <w:spacing w:val="-6"/>
        </w:rPr>
        <w:t xml:space="preserve"> </w:t>
      </w:r>
      <w:r>
        <w:rPr>
          <w:color w:val="231F20"/>
        </w:rPr>
        <w:t>Strong</w:t>
      </w:r>
      <w:r>
        <w:rPr>
          <w:color w:val="231F20"/>
          <w:spacing w:val="-6"/>
        </w:rPr>
        <w:t xml:space="preserve"> </w:t>
      </w:r>
      <w:r>
        <w:rPr>
          <w:color w:val="231F20"/>
        </w:rPr>
        <w:t>reasoning</w:t>
      </w:r>
      <w:r>
        <w:rPr>
          <w:color w:val="231F20"/>
          <w:spacing w:val="-6"/>
        </w:rPr>
        <w:t xml:space="preserve"> </w:t>
      </w:r>
      <w:r>
        <w:rPr>
          <w:color w:val="231F20"/>
        </w:rPr>
        <w:t>and</w:t>
      </w:r>
      <w:r>
        <w:rPr>
          <w:color w:val="231F20"/>
          <w:spacing w:val="-6"/>
        </w:rPr>
        <w:t xml:space="preserve"> </w:t>
      </w:r>
      <w:r>
        <w:rPr>
          <w:color w:val="231F20"/>
        </w:rPr>
        <w:t>problem-solving</w:t>
      </w:r>
      <w:r>
        <w:rPr>
          <w:color w:val="231F20"/>
          <w:spacing w:val="-5"/>
        </w:rPr>
        <w:t xml:space="preserve"> </w:t>
      </w:r>
      <w:r>
        <w:rPr>
          <w:color w:val="231F20"/>
          <w:spacing w:val="-2"/>
        </w:rPr>
        <w:t>skills</w:t>
      </w:r>
    </w:p>
    <w:p w14:paraId="655D00A7" w14:textId="77777777" w:rsidR="001A5576" w:rsidRDefault="002360EE">
      <w:pPr>
        <w:pStyle w:val="BodyText"/>
        <w:ind w:left="216"/>
      </w:pPr>
      <w:r>
        <w:rPr>
          <w:rFonts w:ascii="ITC Zapf Dingbats Std" w:hAnsi="ITC Zapf Dingbats Std"/>
          <w:color w:val="E82C2A"/>
        </w:rPr>
        <w:t>➤</w:t>
      </w:r>
      <w:r>
        <w:rPr>
          <w:rFonts w:ascii="ITC Zapf Dingbats Std" w:hAnsi="ITC Zapf Dingbats Std"/>
          <w:color w:val="E82C2A"/>
          <w:spacing w:val="-4"/>
        </w:rPr>
        <w:t xml:space="preserve"> </w:t>
      </w:r>
      <w:r>
        <w:rPr>
          <w:color w:val="231F20"/>
        </w:rPr>
        <w:t>Knowledge</w:t>
      </w:r>
      <w:r>
        <w:rPr>
          <w:color w:val="231F20"/>
          <w:spacing w:val="-4"/>
        </w:rPr>
        <w:t xml:space="preserve"> </w:t>
      </w:r>
      <w:r>
        <w:rPr>
          <w:color w:val="231F20"/>
        </w:rPr>
        <w:t>of</w:t>
      </w:r>
      <w:r>
        <w:rPr>
          <w:color w:val="231F20"/>
          <w:spacing w:val="-4"/>
        </w:rPr>
        <w:t xml:space="preserve"> </w:t>
      </w:r>
      <w:r>
        <w:rPr>
          <w:color w:val="231F20"/>
        </w:rPr>
        <w:t>marketing</w:t>
      </w:r>
      <w:r>
        <w:rPr>
          <w:color w:val="231F20"/>
          <w:spacing w:val="-4"/>
        </w:rPr>
        <w:t xml:space="preserve"> </w:t>
      </w:r>
      <w:r>
        <w:rPr>
          <w:color w:val="231F20"/>
          <w:spacing w:val="-2"/>
        </w:rPr>
        <w:t>strategies</w:t>
      </w:r>
    </w:p>
    <w:p w14:paraId="3BEF042C" w14:textId="77777777" w:rsidR="001A5576" w:rsidRDefault="002360EE">
      <w:pPr>
        <w:pStyle w:val="BodyText"/>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Proficient</w:t>
      </w:r>
      <w:r>
        <w:rPr>
          <w:color w:val="231F20"/>
          <w:spacing w:val="-3"/>
        </w:rPr>
        <w:t xml:space="preserve"> </w:t>
      </w:r>
      <w:r>
        <w:rPr>
          <w:color w:val="231F20"/>
        </w:rPr>
        <w:t>with</w:t>
      </w:r>
      <w:r>
        <w:rPr>
          <w:color w:val="231F20"/>
          <w:spacing w:val="-2"/>
        </w:rPr>
        <w:t xml:space="preserve"> </w:t>
      </w:r>
      <w:r>
        <w:rPr>
          <w:color w:val="231F20"/>
        </w:rPr>
        <w:t>the</w:t>
      </w:r>
      <w:r>
        <w:rPr>
          <w:color w:val="231F20"/>
          <w:spacing w:val="-3"/>
        </w:rPr>
        <w:t xml:space="preserve"> </w:t>
      </w:r>
      <w:r>
        <w:rPr>
          <w:color w:val="231F20"/>
        </w:rPr>
        <w:t>Microsoft</w:t>
      </w:r>
      <w:r>
        <w:rPr>
          <w:color w:val="231F20"/>
          <w:spacing w:val="-2"/>
        </w:rPr>
        <w:t xml:space="preserve"> </w:t>
      </w:r>
      <w:r>
        <w:rPr>
          <w:color w:val="231F20"/>
        </w:rPr>
        <w:t>Office</w:t>
      </w:r>
      <w:r>
        <w:rPr>
          <w:color w:val="231F20"/>
          <w:spacing w:val="-3"/>
        </w:rPr>
        <w:t xml:space="preserve"> </w:t>
      </w:r>
      <w:r>
        <w:rPr>
          <w:color w:val="231F20"/>
          <w:spacing w:val="-2"/>
        </w:rPr>
        <w:t>Suite</w:t>
      </w:r>
    </w:p>
    <w:p w14:paraId="5B7FEF57" w14:textId="77777777" w:rsidR="001A5576" w:rsidRDefault="002360EE">
      <w:pPr>
        <w:pStyle w:val="BodyText"/>
        <w:ind w:left="216"/>
      </w:pPr>
      <w:r>
        <w:rPr>
          <w:rFonts w:ascii="ITC Zapf Dingbats Std" w:hAnsi="ITC Zapf Dingbats Std"/>
          <w:color w:val="E82C2A"/>
        </w:rPr>
        <w:t>➤</w:t>
      </w:r>
      <w:r>
        <w:rPr>
          <w:rFonts w:ascii="ITC Zapf Dingbats Std" w:hAnsi="ITC Zapf Dingbats Std"/>
          <w:color w:val="E82C2A"/>
          <w:spacing w:val="-1"/>
        </w:rPr>
        <w:t xml:space="preserve"> </w:t>
      </w:r>
      <w:r>
        <w:rPr>
          <w:color w:val="231F20"/>
        </w:rPr>
        <w:t>Must</w:t>
      </w:r>
      <w:r>
        <w:rPr>
          <w:color w:val="231F20"/>
          <w:spacing w:val="-1"/>
        </w:rPr>
        <w:t xml:space="preserve"> </w:t>
      </w:r>
      <w:r>
        <w:rPr>
          <w:color w:val="231F20"/>
        </w:rPr>
        <w:t>have a</w:t>
      </w:r>
      <w:r>
        <w:rPr>
          <w:color w:val="231F20"/>
          <w:spacing w:val="-1"/>
        </w:rPr>
        <w:t xml:space="preserve"> </w:t>
      </w:r>
      <w:r>
        <w:rPr>
          <w:color w:val="231F20"/>
        </w:rPr>
        <w:t>valid</w:t>
      </w:r>
      <w:r>
        <w:rPr>
          <w:color w:val="231F20"/>
          <w:spacing w:val="-1"/>
        </w:rPr>
        <w:t xml:space="preserve"> </w:t>
      </w:r>
      <w:r>
        <w:rPr>
          <w:color w:val="231F20"/>
        </w:rPr>
        <w:t xml:space="preserve">driver’s </w:t>
      </w:r>
      <w:r>
        <w:rPr>
          <w:color w:val="231F20"/>
          <w:spacing w:val="-2"/>
        </w:rPr>
        <w:t>license</w:t>
      </w:r>
    </w:p>
    <w:p w14:paraId="560DB0E6" w14:textId="77777777" w:rsidR="001A5576" w:rsidRDefault="002360EE">
      <w:pPr>
        <w:pStyle w:val="BodyText"/>
        <w:spacing w:before="74"/>
      </w:pPr>
      <w:r>
        <w:rPr>
          <w:noProof/>
        </w:rPr>
        <mc:AlternateContent>
          <mc:Choice Requires="wps">
            <w:drawing>
              <wp:anchor distT="0" distB="0" distL="0" distR="0" simplePos="0" relativeHeight="487588864" behindDoc="1" locked="0" layoutInCell="1" allowOverlap="1" wp14:anchorId="2BF3C91E" wp14:editId="42774B75">
                <wp:simplePos x="0" y="0"/>
                <wp:positionH relativeFrom="page">
                  <wp:posOffset>4097020</wp:posOffset>
                </wp:positionH>
                <wp:positionV relativeFrom="paragraph">
                  <wp:posOffset>208289</wp:posOffset>
                </wp:positionV>
                <wp:extent cx="311785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3A52749D" id="Graphic 3" o:spid="_x0000_s1026" style="position:absolute;margin-left:322.6pt;margin-top:16.4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" path="m3117596,l,e" filled="f" strokecolor="#e82c2a" strokeweight="1pt">
                <v:path arrowok="t"/>
                <w10:wrap type="topAndBottom" anchorx="page"/>
              </v:shape>
            </w:pict>
          </mc:Fallback>
        </mc:AlternateContent>
      </w:r>
    </w:p>
    <w:p w14:paraId="66484EA7" w14:textId="77777777" w:rsidR="001A5576" w:rsidRDefault="001A5576">
      <w:pPr>
        <w:pStyle w:val="BodyText"/>
        <w:spacing w:before="14"/>
      </w:pPr>
    </w:p>
    <w:p w14:paraId="7EFE5A78" w14:textId="77777777" w:rsidR="001A5576" w:rsidRDefault="002360EE">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7EE1ACD2" w14:textId="77777777" w:rsidR="001A5576" w:rsidRDefault="002360EE">
      <w:pPr>
        <w:spacing w:before="115" w:line="338" w:lineRule="auto"/>
        <w:ind w:left="1370"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32AFDE9D" w14:textId="77777777" w:rsidR="001A5576" w:rsidRDefault="002360EE">
      <w:pPr>
        <w:spacing w:line="274" w:lineRule="exact"/>
        <w:ind w:right="322"/>
        <w:jc w:val="center"/>
        <w:rPr>
          <w:b/>
          <w:sz w:val="24"/>
        </w:rPr>
      </w:pPr>
      <w:hyperlink r:id="rId5">
        <w:r>
          <w:rPr>
            <w:b/>
            <w:color w:val="00437B"/>
            <w:spacing w:val="-2"/>
            <w:sz w:val="24"/>
          </w:rPr>
          <w:t>email@company.com</w:t>
        </w:r>
      </w:hyperlink>
    </w:p>
    <w:p w14:paraId="1FFBFD49" w14:textId="77777777" w:rsidR="001A5576" w:rsidRDefault="001A5576">
      <w:pPr>
        <w:pStyle w:val="BodyText"/>
        <w:spacing w:before="0"/>
        <w:rPr>
          <w:b/>
          <w:sz w:val="24"/>
        </w:rPr>
      </w:pPr>
    </w:p>
    <w:p w14:paraId="2130A19A" w14:textId="77777777" w:rsidR="001A5576" w:rsidRDefault="001A5576">
      <w:pPr>
        <w:pStyle w:val="BodyText"/>
        <w:spacing w:before="154"/>
        <w:rPr>
          <w:b/>
          <w:sz w:val="24"/>
        </w:rPr>
      </w:pPr>
    </w:p>
    <w:p w14:paraId="61B460BE" w14:textId="77777777" w:rsidR="001A5576" w:rsidRDefault="002360EE">
      <w:pPr>
        <w:spacing w:line="328" w:lineRule="auto"/>
        <w:ind w:left="216" w:right="655"/>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5FF04405" w14:textId="77777777" w:rsidR="001A5576" w:rsidRDefault="001A5576">
      <w:pPr>
        <w:spacing w:line="328" w:lineRule="auto"/>
        <w:rPr>
          <w:i/>
          <w:sz w:val="14"/>
        </w:rPr>
        <w:sectPr w:rsidR="001A5576">
          <w:type w:val="continuous"/>
          <w:pgSz w:w="12240" w:h="15840"/>
          <w:pgMar w:top="620" w:right="360" w:bottom="280" w:left="720" w:header="720" w:footer="720" w:gutter="0"/>
          <w:cols w:num="2" w:space="720" w:equalWidth="0">
            <w:col w:w="4798" w:space="718"/>
            <w:col w:w="5644"/>
          </w:cols>
        </w:sectPr>
      </w:pPr>
    </w:p>
    <w:p w14:paraId="1F6E5C58" w14:textId="77777777" w:rsidR="001A5576" w:rsidRDefault="002360EE">
      <w:pPr>
        <w:spacing w:before="124"/>
        <w:ind w:right="357"/>
        <w:jc w:val="right"/>
        <w:rPr>
          <w:b/>
          <w:sz w:val="30"/>
        </w:rPr>
      </w:pPr>
      <w:r>
        <w:rPr>
          <w:b/>
          <w:noProof/>
          <w:sz w:val="30"/>
        </w:rPr>
        <mc:AlternateContent>
          <mc:Choice Requires="wpg">
            <w:drawing>
              <wp:anchor distT="0" distB="0" distL="0" distR="0" simplePos="0" relativeHeight="15731712" behindDoc="0" locked="0" layoutInCell="1" allowOverlap="1" wp14:anchorId="75968CE2" wp14:editId="2BA7C1F3">
                <wp:simplePos x="0" y="0"/>
                <wp:positionH relativeFrom="page">
                  <wp:posOffset>3784091</wp:posOffset>
                </wp:positionH>
                <wp:positionV relativeFrom="paragraph">
                  <wp:posOffset>-6067407</wp:posOffset>
                </wp:positionV>
                <wp:extent cx="12700" cy="691134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911340"/>
                          <a:chOff x="0" y="0"/>
                          <a:chExt cx="12700" cy="6911340"/>
                        </a:xfrm>
                      </wpg:grpSpPr>
                      <wps:wsp>
                        <wps:cNvPr id="5" name="Graphic 5"/>
                        <wps:cNvSpPr/>
                        <wps:spPr>
                          <a:xfrm>
                            <a:off x="6350" y="44461"/>
                            <a:ext cx="1270" cy="6841490"/>
                          </a:xfrm>
                          <a:custGeom>
                            <a:avLst/>
                            <a:gdLst/>
                            <a:ahLst/>
                            <a:cxnLst/>
                            <a:rect l="l" t="t" r="r" b="b"/>
                            <a:pathLst>
                              <a:path h="6841490">
                                <a:moveTo>
                                  <a:pt x="0" y="0"/>
                                </a:moveTo>
                                <a:lnTo>
                                  <a:pt x="0" y="6841286"/>
                                </a:lnTo>
                              </a:path>
                            </a:pathLst>
                          </a:custGeom>
                          <a:ln w="12700">
                            <a:solidFill>
                              <a:srgbClr val="E82C2A"/>
                            </a:solidFill>
                            <a:prstDash val="dot"/>
                          </a:ln>
                        </wps:spPr>
                        <wps:bodyPr wrap="square" lIns="0" tIns="0" rIns="0" bIns="0" rtlCol="0">
                          <a:prstTxWarp prst="textNoShape">
                            <a:avLst/>
                          </a:prstTxWarp>
                          <a:noAutofit/>
                        </wps:bodyPr>
                      </wps:wsp>
                      <wps:wsp>
                        <wps:cNvPr id="6" name="Graphic 6"/>
                        <wps:cNvSpPr/>
                        <wps:spPr>
                          <a:xfrm>
                            <a:off x="0" y="6"/>
                            <a:ext cx="12700" cy="6911340"/>
                          </a:xfrm>
                          <a:custGeom>
                            <a:avLst/>
                            <a:gdLst/>
                            <a:ahLst/>
                            <a:cxnLst/>
                            <a:rect l="l" t="t" r="r" b="b"/>
                            <a:pathLst>
                              <a:path w="12700" h="6911340">
                                <a:moveTo>
                                  <a:pt x="12700" y="6904812"/>
                                </a:moveTo>
                                <a:lnTo>
                                  <a:pt x="10833" y="6900316"/>
                                </a:lnTo>
                                <a:lnTo>
                                  <a:pt x="6350" y="6898462"/>
                                </a:lnTo>
                                <a:lnTo>
                                  <a:pt x="1854" y="6900316"/>
                                </a:lnTo>
                                <a:lnTo>
                                  <a:pt x="0" y="6904812"/>
                                </a:lnTo>
                                <a:lnTo>
                                  <a:pt x="1854" y="6909308"/>
                                </a:lnTo>
                                <a:lnTo>
                                  <a:pt x="6350" y="6911162"/>
                                </a:lnTo>
                                <a:lnTo>
                                  <a:pt x="10833" y="6909308"/>
                                </a:lnTo>
                                <a:lnTo>
                                  <a:pt x="12700" y="6904812"/>
                                </a:lnTo>
                                <a:close/>
                              </a:path>
                              <a:path w="12700" h="69113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0E2A30F3" id="Group 4" o:spid="_x0000_s1026" style="position:absolute;margin-left:297.95pt;margin-top:-477.75pt;width:1pt;height:544.2pt;z-index:15731712;mso-wrap-distance-left:0;mso-wrap-distance-right:0;mso-position-horizontal-relative:page" coordsize="127,6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">
                <v:shape id="Graphic 5" o:spid="_x0000_s1027" style="position:absolute;left:63;top:444;width:13;height:68415;visibility:visible;mso-wrap-style:square;v-text-anchor:top" coordsize="1270,684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" path="m,l,6841286e" filled="f" strokecolor="#e82c2a" strokeweight="1pt">
                  <v:stroke dashstyle="dot"/>
                  <v:path arrowok="t"/>
                </v:shape>
                <v:shape id="Graphic 6" o:spid="_x0000_s1028" style="position:absolute;width:127;height:69113;visibility:visible;mso-wrap-style:square;v-text-anchor:top" coordsize="12700,691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" path="m12700,6904812r-1867,-4496l6350,6898462r-4496,1854l,6904812r1854,4496l6350,6911162r4483,-1854l12700,6904812xem12700,6350l10833,1854,6350,,1854,1854,,6350r1854,4495l6350,12700r4483,-1855l12700,6350xe" fillcolor="#e82c2a" stroked="f">
                  <v:path arrowok="t"/>
                </v:shape>
                <w10:wrap anchorx="page"/>
              </v:group>
            </w:pict>
          </mc:Fallback>
        </mc:AlternateContent>
      </w:r>
      <w:r>
        <w:rPr>
          <w:b/>
          <w:color w:val="768D99"/>
          <w:sz w:val="30"/>
        </w:rPr>
        <w:t>Proud</w:t>
      </w:r>
      <w:r>
        <w:rPr>
          <w:b/>
          <w:color w:val="768D99"/>
          <w:spacing w:val="-3"/>
          <w:sz w:val="30"/>
        </w:rPr>
        <w:t xml:space="preserve"> </w:t>
      </w:r>
      <w:r>
        <w:rPr>
          <w:b/>
          <w:color w:val="768D99"/>
          <w:sz w:val="30"/>
        </w:rPr>
        <w:t>member</w:t>
      </w:r>
      <w:r>
        <w:rPr>
          <w:b/>
          <w:color w:val="768D99"/>
          <w:spacing w:val="-2"/>
          <w:sz w:val="30"/>
        </w:rPr>
        <w:t xml:space="preserve"> </w:t>
      </w:r>
      <w:r>
        <w:rPr>
          <w:b/>
          <w:color w:val="768D99"/>
          <w:spacing w:val="-5"/>
          <w:sz w:val="30"/>
        </w:rPr>
        <w:t>of</w:t>
      </w:r>
    </w:p>
    <w:p w14:paraId="67D95E5A" w14:textId="77777777" w:rsidR="001A5576" w:rsidRDefault="002360EE">
      <w:pPr>
        <w:pStyle w:val="BodyText"/>
        <w:spacing w:before="8"/>
        <w:rPr>
          <w:b/>
          <w:sz w:val="8"/>
        </w:rPr>
      </w:pPr>
      <w:r>
        <w:rPr>
          <w:b/>
          <w:noProof/>
          <w:sz w:val="8"/>
        </w:rPr>
        <w:drawing>
          <wp:anchor distT="0" distB="0" distL="0" distR="0" simplePos="0" relativeHeight="487589376" behindDoc="1" locked="0" layoutInCell="1" allowOverlap="1" wp14:anchorId="5DC846E4" wp14:editId="67547AD5">
            <wp:simplePos x="0" y="0"/>
            <wp:positionH relativeFrom="page">
              <wp:posOffset>5741956</wp:posOffset>
            </wp:positionH>
            <wp:positionV relativeFrom="paragraph">
              <wp:posOffset>78958</wp:posOffset>
            </wp:positionV>
            <wp:extent cx="352150" cy="304800"/>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52150" cy="304800"/>
                    </a:xfrm>
                    <a:prstGeom prst="rect">
                      <a:avLst/>
                    </a:prstGeom>
                  </pic:spPr>
                </pic:pic>
              </a:graphicData>
            </a:graphic>
          </wp:anchor>
        </w:drawing>
      </w:r>
      <w:r>
        <w:rPr>
          <w:b/>
          <w:noProof/>
          <w:sz w:val="8"/>
        </w:rPr>
        <mc:AlternateContent>
          <mc:Choice Requires="wps">
            <w:drawing>
              <wp:anchor distT="0" distB="0" distL="0" distR="0" simplePos="0" relativeHeight="487589888" behindDoc="1" locked="0" layoutInCell="1" allowOverlap="1" wp14:anchorId="2EF92DB3" wp14:editId="285AEA38">
                <wp:simplePos x="0" y="0"/>
                <wp:positionH relativeFrom="page">
                  <wp:posOffset>6182716</wp:posOffset>
                </wp:positionH>
                <wp:positionV relativeFrom="paragraph">
                  <wp:posOffset>82693</wp:posOffset>
                </wp:positionV>
                <wp:extent cx="1132840" cy="2997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7CD2A709" id="Graphic 8" o:spid="_x0000_s1026" style="position:absolute;margin-left:486.85pt;margin-top:6.5pt;width:89.2pt;height:23.6pt;z-index:-15726592;visibility:visible;mso-wrap-style:square;mso-wrap-distance-left:0;mso-wrap-distance-top:0;mso-wrap-distance-right:0;mso-wrap-distance-bottom:0;mso-position-horizontal:absolute;mso-position-horizontal-relative:page;mso-position-vertical:absolute;mso-position-vertical-relative:text;v-text-anchor:top" coordsize="113284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w10:wrap type="topAndBottom" anchorx="page"/>
              </v:shape>
            </w:pict>
          </mc:Fallback>
        </mc:AlternateContent>
      </w:r>
      <w:r>
        <w:rPr>
          <w:b/>
          <w:noProof/>
          <w:sz w:val="8"/>
        </w:rPr>
        <w:drawing>
          <wp:anchor distT="0" distB="0" distL="0" distR="0" simplePos="0" relativeHeight="487590400" behindDoc="1" locked="0" layoutInCell="1" allowOverlap="1" wp14:anchorId="42D8370B" wp14:editId="7BC46C85">
            <wp:simplePos x="0" y="0"/>
            <wp:positionH relativeFrom="page">
              <wp:posOffset>5738087</wp:posOffset>
            </wp:positionH>
            <wp:positionV relativeFrom="paragraph">
              <wp:posOffset>459318</wp:posOffset>
            </wp:positionV>
            <wp:extent cx="1568939" cy="85725"/>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568939" cy="85725"/>
                    </a:xfrm>
                    <a:prstGeom prst="rect">
                      <a:avLst/>
                    </a:prstGeom>
                  </pic:spPr>
                </pic:pic>
              </a:graphicData>
            </a:graphic>
          </wp:anchor>
        </w:drawing>
      </w:r>
    </w:p>
    <w:p w14:paraId="1905A05A" w14:textId="77777777" w:rsidR="001A5576" w:rsidRDefault="001A5576">
      <w:pPr>
        <w:pStyle w:val="BodyText"/>
        <w:spacing w:before="3"/>
        <w:rPr>
          <w:b/>
          <w:sz w:val="8"/>
        </w:rPr>
      </w:pPr>
    </w:p>
    <w:sectPr w:rsidR="001A5576">
      <w:type w:val="continuous"/>
      <w:pgSz w:w="12240" w:h="15840"/>
      <w:pgMar w:top="62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1A5576"/>
    <w:rsid w:val="000B5151"/>
    <w:rsid w:val="001A5576"/>
    <w:rsid w:val="002360EE"/>
    <w:rsid w:val="00594B13"/>
    <w:rsid w:val="00BB6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6BD3"/>
  <w15:docId w15:val="{B6E0B4ED-2CD0-43D4-AEC3-9DD834E92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64"/>
    </w:pPr>
    <w:rPr>
      <w:sz w:val="20"/>
      <w:szCs w:val="20"/>
    </w:rPr>
  </w:style>
  <w:style w:type="paragraph" w:styleId="Title">
    <w:name w:val="Title"/>
    <w:basedOn w:val="Normal"/>
    <w:uiPriority w:val="10"/>
    <w:qFormat/>
    <w:pPr>
      <w:spacing w:before="73"/>
      <w:ind w:left="215"/>
    </w:pPr>
    <w:rPr>
      <w:rFonts w:ascii="Arial Black" w:eastAsia="Arial Black" w:hAnsi="Arial Black" w:cs="Arial Black"/>
      <w:sz w:val="54"/>
      <w:szCs w:val="5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386</Words>
  <Characters>2205</Characters>
  <Application>Microsoft Office Word</Application>
  <DocSecurity>0</DocSecurity>
  <Lines>18</Lines>
  <Paragraphs>5</Paragraphs>
  <ScaleCrop>false</ScaleCrop>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3</cp:revision>
  <dcterms:created xsi:type="dcterms:W3CDTF">2025-08-14T18:32:00Z</dcterms:created>
  <dcterms:modified xsi:type="dcterms:W3CDTF">2025-08-27T13:43:00Z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